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1D21" w14:textId="77777777" w:rsidR="004E54AD" w:rsidRPr="00FE34A9" w:rsidRDefault="004E54AD">
      <w:pPr>
        <w:rPr>
          <w:rFonts w:ascii="Arial" w:hAnsi="Arial" w:cs="Arial"/>
        </w:rPr>
      </w:pPr>
    </w:p>
    <w:p w14:paraId="697C726C" w14:textId="77777777" w:rsidR="00FE34A9" w:rsidRPr="00FE34A9" w:rsidRDefault="00FE34A9" w:rsidP="00FE34A9">
      <w:pPr>
        <w:pStyle w:val="NoSpacing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 w:rsidRPr="00FE34A9">
        <w:rPr>
          <w:rFonts w:ascii="Arial" w:hAnsi="Arial" w:cs="Arial"/>
          <w:b/>
          <w:color w:val="0E152C"/>
          <w:sz w:val="24"/>
          <w:szCs w:val="24"/>
          <w:lang w:val="lv-LV"/>
        </w:rPr>
        <w:t xml:space="preserve">Maksas iebraukšanai ierobežotas piekļuves zonā </w:t>
      </w:r>
    </w:p>
    <w:p w14:paraId="663E87C0" w14:textId="77777777" w:rsidR="00FE34A9" w:rsidRPr="00FE34A9" w:rsidRDefault="00FE34A9" w:rsidP="00FE34A9">
      <w:pPr>
        <w:pStyle w:val="NoSpacing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 w:rsidRPr="00FE34A9">
        <w:rPr>
          <w:rFonts w:ascii="Arial" w:hAnsi="Arial" w:cs="Arial"/>
          <w:b/>
          <w:color w:val="0E152C"/>
          <w:sz w:val="24"/>
          <w:szCs w:val="24"/>
          <w:lang w:val="lv-LV"/>
        </w:rPr>
        <w:t>(kuģu aģentiem un tūrisma operatoriem, kuri apkalpo kruīza kuģu pasažierus uz kuģu īpašnieku/operatoru pilnvarojuma pamata):</w:t>
      </w:r>
    </w:p>
    <w:p w14:paraId="07EACDE2" w14:textId="77777777" w:rsidR="00FE34A9" w:rsidRPr="00FE34A9" w:rsidRDefault="00FE34A9" w:rsidP="00FE34A9">
      <w:pPr>
        <w:pStyle w:val="NoSpacing"/>
        <w:rPr>
          <w:rFonts w:ascii="Arial" w:hAnsi="Arial" w:cs="Arial"/>
          <w:lang w:val="lv-LV"/>
        </w:rPr>
      </w:pPr>
    </w:p>
    <w:p w14:paraId="55E9179D" w14:textId="77777777" w:rsidR="00FE34A9" w:rsidRDefault="00FE34A9" w:rsidP="00FE34A9">
      <w:pPr>
        <w:pStyle w:val="NoSpacing"/>
        <w:rPr>
          <w:rFonts w:ascii="Arial" w:hAnsi="Arial" w:cs="Arial"/>
          <w:lang w:val="lv-LV"/>
        </w:rPr>
      </w:pPr>
    </w:p>
    <w:p w14:paraId="6A3BCAEF" w14:textId="77777777" w:rsidR="00FE34A9" w:rsidRDefault="00FE34A9" w:rsidP="00FE34A9">
      <w:pPr>
        <w:pStyle w:val="NoSpacing"/>
        <w:rPr>
          <w:rFonts w:ascii="Arial" w:hAnsi="Arial" w:cs="Arial"/>
          <w:lang w:val="lv-LV"/>
        </w:rPr>
      </w:pPr>
    </w:p>
    <w:p w14:paraId="12E5180E" w14:textId="77777777" w:rsidR="00FE34A9" w:rsidRPr="00FE34A9" w:rsidRDefault="00FE34A9" w:rsidP="00FE34A9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FE34A9" w14:paraId="03F8E9D2" w14:textId="77777777" w:rsidTr="00FE34A9">
        <w:trPr>
          <w:jc w:val="center"/>
        </w:trPr>
        <w:tc>
          <w:tcPr>
            <w:tcW w:w="2263" w:type="dxa"/>
          </w:tcPr>
          <w:p w14:paraId="79D893C5" w14:textId="77777777" w:rsid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Autobuss:</w:t>
            </w:r>
          </w:p>
        </w:tc>
        <w:tc>
          <w:tcPr>
            <w:tcW w:w="2410" w:type="dxa"/>
          </w:tcPr>
          <w:p w14:paraId="04A9DFBC" w14:textId="77777777" w:rsid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15 EUR</w:t>
            </w:r>
            <w:r w:rsidRPr="00FE34A9">
              <w:rPr>
                <w:rFonts w:ascii="Arial" w:hAnsi="Arial" w:cs="Arial"/>
                <w:lang w:val="lv-LV"/>
              </w:rPr>
              <w:t xml:space="preserve"> par dienu</w:t>
            </w:r>
          </w:p>
        </w:tc>
      </w:tr>
      <w:tr w:rsidR="00FE34A9" w14:paraId="426BCC9A" w14:textId="77777777" w:rsidTr="00FE34A9">
        <w:trPr>
          <w:jc w:val="center"/>
        </w:trPr>
        <w:tc>
          <w:tcPr>
            <w:tcW w:w="2263" w:type="dxa"/>
          </w:tcPr>
          <w:p w14:paraId="7F2ECB71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proofErr w:type="spellStart"/>
            <w:r w:rsidRPr="00FE34A9">
              <w:rPr>
                <w:rFonts w:ascii="Arial" w:hAnsi="Arial" w:cs="Arial"/>
                <w:lang w:val="lv-LV"/>
              </w:rPr>
              <w:t>Minibuss</w:t>
            </w:r>
            <w:proofErr w:type="spellEnd"/>
            <w:r w:rsidRPr="00FE34A9">
              <w:rPr>
                <w:rFonts w:ascii="Arial" w:hAnsi="Arial" w:cs="Arial"/>
                <w:lang w:val="lv-LV"/>
              </w:rPr>
              <w:t>/</w:t>
            </w:r>
            <w:proofErr w:type="spellStart"/>
            <w:r w:rsidRPr="00FE34A9">
              <w:rPr>
                <w:rFonts w:ascii="Arial" w:hAnsi="Arial" w:cs="Arial"/>
                <w:lang w:val="lv-LV"/>
              </w:rPr>
              <w:t>Minivens</w:t>
            </w:r>
            <w:proofErr w:type="spellEnd"/>
            <w:r w:rsidRPr="00FE34A9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2410" w:type="dxa"/>
          </w:tcPr>
          <w:p w14:paraId="413FAA0F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12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  <w:tr w:rsidR="00FE34A9" w14:paraId="152AEC4E" w14:textId="77777777" w:rsidTr="00FE34A9">
        <w:trPr>
          <w:jc w:val="center"/>
        </w:trPr>
        <w:tc>
          <w:tcPr>
            <w:tcW w:w="2263" w:type="dxa"/>
          </w:tcPr>
          <w:p w14:paraId="3C9510E7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Vieglā a/m:</w:t>
            </w:r>
          </w:p>
        </w:tc>
        <w:tc>
          <w:tcPr>
            <w:tcW w:w="2410" w:type="dxa"/>
          </w:tcPr>
          <w:p w14:paraId="3DB64968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10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  <w:tr w:rsidR="00FE34A9" w14:paraId="74167432" w14:textId="77777777" w:rsidTr="00FE34A9">
        <w:trPr>
          <w:jc w:val="center"/>
        </w:trPr>
        <w:tc>
          <w:tcPr>
            <w:tcW w:w="2263" w:type="dxa"/>
          </w:tcPr>
          <w:p w14:paraId="2AB837CA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Smagais transports:</w:t>
            </w:r>
          </w:p>
        </w:tc>
        <w:tc>
          <w:tcPr>
            <w:tcW w:w="2410" w:type="dxa"/>
          </w:tcPr>
          <w:p w14:paraId="784116D9" w14:textId="77777777" w:rsidR="00FE34A9" w:rsidRPr="00FE34A9" w:rsidRDefault="00FE34A9" w:rsidP="00FE34A9">
            <w:pPr>
              <w:pStyle w:val="NoSpacing"/>
              <w:rPr>
                <w:rFonts w:ascii="Arial" w:hAnsi="Arial" w:cs="Arial"/>
                <w:color w:val="2C71B9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30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</w:tbl>
    <w:p w14:paraId="1C749BA0" w14:textId="77777777" w:rsidR="00FE34A9" w:rsidRPr="00FE34A9" w:rsidRDefault="00FE34A9" w:rsidP="00FE34A9">
      <w:pPr>
        <w:pStyle w:val="NoSpacing"/>
        <w:rPr>
          <w:rFonts w:ascii="Arial" w:hAnsi="Arial" w:cs="Arial"/>
          <w:lang w:val="lv-LV"/>
        </w:rPr>
      </w:pPr>
    </w:p>
    <w:p w14:paraId="40830D89" w14:textId="77777777" w:rsidR="00FE34A9" w:rsidRPr="00FE34A9" w:rsidRDefault="00FE34A9" w:rsidP="00FE34A9">
      <w:pPr>
        <w:pStyle w:val="NoSpacing"/>
        <w:jc w:val="right"/>
        <w:rPr>
          <w:rFonts w:ascii="Arial" w:hAnsi="Arial" w:cs="Arial"/>
          <w:lang w:val="lv-LV"/>
        </w:rPr>
      </w:pPr>
      <w:r w:rsidRPr="00FE34A9">
        <w:rPr>
          <w:rFonts w:ascii="Arial" w:hAnsi="Arial" w:cs="Arial"/>
          <w:lang w:val="lv-LV"/>
        </w:rPr>
        <w:t>Cenas norādītas bez PVN.</w:t>
      </w:r>
    </w:p>
    <w:p w14:paraId="7EAB1463" w14:textId="77777777" w:rsidR="004E54AD" w:rsidRPr="004E54AD" w:rsidRDefault="004E54AD" w:rsidP="004E54AD">
      <w:pPr>
        <w:rPr>
          <w:rFonts w:ascii="Arial" w:hAnsi="Arial" w:cs="Arial"/>
        </w:rPr>
      </w:pPr>
    </w:p>
    <w:p w14:paraId="043A0F15" w14:textId="77777777" w:rsidR="004E54AD" w:rsidRPr="004E54AD" w:rsidRDefault="004E54AD" w:rsidP="004E54AD"/>
    <w:p w14:paraId="42614882" w14:textId="77777777" w:rsidR="004E54AD" w:rsidRPr="004E54AD" w:rsidRDefault="004E54AD" w:rsidP="004E54AD"/>
    <w:p w14:paraId="29277FB1" w14:textId="77777777" w:rsidR="004E54AD" w:rsidRPr="004E54AD" w:rsidRDefault="004E54AD" w:rsidP="004E54AD"/>
    <w:p w14:paraId="6B5A6252" w14:textId="77777777" w:rsidR="004E54AD" w:rsidRPr="004E54AD" w:rsidRDefault="004E54AD" w:rsidP="004E54AD"/>
    <w:p w14:paraId="057AC666" w14:textId="77777777" w:rsidR="004E54AD" w:rsidRDefault="004E54AD" w:rsidP="004E54AD"/>
    <w:p w14:paraId="5219EC07" w14:textId="77777777" w:rsidR="004E54AD" w:rsidRPr="004E54AD" w:rsidRDefault="004E54AD" w:rsidP="004E54AD"/>
    <w:sectPr w:rsidR="004E54AD" w:rsidRPr="004E54AD" w:rsidSect="004E54AD">
      <w:headerReference w:type="default" r:id="rId7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2F0B" w14:textId="77777777" w:rsidR="004E54AD" w:rsidRDefault="004E54AD" w:rsidP="004E54AD">
      <w:pPr>
        <w:spacing w:after="0" w:line="240" w:lineRule="auto"/>
      </w:pPr>
      <w:r>
        <w:separator/>
      </w:r>
    </w:p>
  </w:endnote>
  <w:endnote w:type="continuationSeparator" w:id="0">
    <w:p w14:paraId="7EAFA4C3" w14:textId="77777777" w:rsidR="004E54AD" w:rsidRDefault="004E54AD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B27E" w14:textId="77777777" w:rsidR="004E54AD" w:rsidRDefault="004E54AD" w:rsidP="004E54AD">
      <w:pPr>
        <w:spacing w:after="0" w:line="240" w:lineRule="auto"/>
      </w:pPr>
      <w:r>
        <w:separator/>
      </w:r>
    </w:p>
  </w:footnote>
  <w:footnote w:type="continuationSeparator" w:id="0">
    <w:p w14:paraId="1FF75450" w14:textId="77777777" w:rsidR="004E54AD" w:rsidRDefault="004E54AD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8B2C" w14:textId="591F2E9F" w:rsidR="004E54AD" w:rsidRDefault="002946C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4C6CE5" wp14:editId="7FCF0B64">
          <wp:simplePos x="0" y="0"/>
          <wp:positionH relativeFrom="margin">
            <wp:posOffset>-913765</wp:posOffset>
          </wp:positionH>
          <wp:positionV relativeFrom="margin">
            <wp:posOffset>-1371600</wp:posOffset>
          </wp:positionV>
          <wp:extent cx="7560000" cy="13087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4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9197D" wp14:editId="17B014EB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FEBF8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" strokecolor="#2c71b9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D"/>
    <w:rsid w:val="002946CD"/>
    <w:rsid w:val="004E54AD"/>
    <w:rsid w:val="005D66A7"/>
    <w:rsid w:val="00C51740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9BEE2"/>
  <w15:chartTrackingRefBased/>
  <w15:docId w15:val="{3425129E-3F4A-49E9-ADDB-5B76E5A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paragraph" w:styleId="NoSpacing">
    <w:name w:val="No Spacing"/>
    <w:uiPriority w:val="1"/>
    <w:qFormat/>
    <w:rsid w:val="00FE34A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FE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D9A0-1D47-44CB-9DBB-BC9F178F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Baranovs</dc:creator>
  <cp:keywords/>
  <dc:description/>
  <cp:lastModifiedBy>Mārtiņš Barānovs</cp:lastModifiedBy>
  <cp:revision>2</cp:revision>
  <dcterms:created xsi:type="dcterms:W3CDTF">2022-01-11T09:57:00Z</dcterms:created>
  <dcterms:modified xsi:type="dcterms:W3CDTF">2022-01-11T09:57:00Z</dcterms:modified>
</cp:coreProperties>
</file>